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73B8" w14:textId="1B1BF77E" w:rsidR="008B0599" w:rsidRDefault="001D6818" w:rsidP="00C94145">
      <w:pPr>
        <w:spacing w:before="240" w:after="0"/>
        <w:rPr>
          <w:rFonts w:ascii="Comic Sans MS" w:hAnsi="Comic Sans MS" w:cs="Arial"/>
          <w:b/>
          <w:bCs/>
          <w:color w:val="000000" w:themeColor="text1"/>
          <w:sz w:val="32"/>
          <w:szCs w:val="32"/>
        </w:rPr>
      </w:pPr>
      <w:r w:rsidRPr="00C6259C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ΠΡΟΓΡΑΜΜΑΤΙΣΜΟΣ </w:t>
      </w:r>
      <w:r w:rsidR="00402246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ΝΟΕΜΒΡΙΟ</w:t>
      </w:r>
      <w:r w:rsidR="00C025FC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Υ</w:t>
      </w:r>
      <w:r w:rsidR="007C35A9" w:rsidRPr="00C6259C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 2024</w:t>
      </w:r>
    </w:p>
    <w:p w14:paraId="7C8DE474" w14:textId="449E385C" w:rsidR="00C6259C" w:rsidRPr="007C35A9" w:rsidRDefault="00463FBB" w:rsidP="008B059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4E4F7D1" wp14:editId="4AD15C1D">
            <wp:extent cx="3777901" cy="546100"/>
            <wp:effectExtent l="0" t="0" r="0" b="6350"/>
            <wp:docPr id="2139110782" name="Picture 1" descr="A black and white swirly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110782" name="Picture 1" descr="A black and white swirly desig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4004" cy="55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1470"/>
        <w:gridCol w:w="1710"/>
        <w:gridCol w:w="7188"/>
      </w:tblGrid>
      <w:tr w:rsidR="00792B6A" w:rsidRPr="00037E59" w14:paraId="16B39A93" w14:textId="77777777" w:rsidTr="00E7622B">
        <w:trPr>
          <w:trHeight w:val="48"/>
          <w:jc w:val="center"/>
        </w:trPr>
        <w:tc>
          <w:tcPr>
            <w:tcW w:w="147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10ECDE96" w14:textId="07FDF9A0" w:rsidR="001D6818" w:rsidRPr="00037E59" w:rsidRDefault="001D6818" w:rsidP="0093139A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ΗΜΕΡΟΜ</w:t>
            </w:r>
            <w:r w:rsid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.</w:t>
            </w:r>
          </w:p>
        </w:tc>
        <w:tc>
          <w:tcPr>
            <w:tcW w:w="1710" w:type="dxa"/>
            <w:tcBorders>
              <w:top w:val="threeDEmboss" w:sz="24" w:space="0" w:color="auto"/>
              <w:bottom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56C388FE" w14:textId="77777777" w:rsidR="001D6818" w:rsidRPr="00037E59" w:rsidRDefault="001D6818" w:rsidP="00CC3C5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ΩΡΑ/</w:t>
            </w:r>
          </w:p>
          <w:p w14:paraId="5A7200AA" w14:textId="77777777" w:rsidR="001D6818" w:rsidRPr="00037E59" w:rsidRDefault="001D6818" w:rsidP="00CC3C5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ΠΕΡΙΟΔΟΣ</w:t>
            </w:r>
          </w:p>
        </w:tc>
        <w:tc>
          <w:tcPr>
            <w:tcW w:w="7188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3C57A647" w14:textId="142C7980" w:rsidR="001D6818" w:rsidRPr="00037E59" w:rsidRDefault="001D6818" w:rsidP="00E432D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ΔΡΑΣΤΗΡΙΟΤΗΤΕΣ</w:t>
            </w:r>
            <w:r w:rsidR="00F71DE3"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-</w:t>
            </w:r>
            <w:r w:rsidR="00F71DE3"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ΕΚΔΗΛΩΣΕΙΣ</w:t>
            </w:r>
          </w:p>
        </w:tc>
      </w:tr>
      <w:tr w:rsidR="00AA3313" w:rsidRPr="00037E59" w14:paraId="3F78C718" w14:textId="77777777" w:rsidTr="00E7622B">
        <w:trPr>
          <w:trHeight w:val="559"/>
          <w:jc w:val="center"/>
        </w:trPr>
        <w:tc>
          <w:tcPr>
            <w:tcW w:w="1470" w:type="dxa"/>
            <w:vMerge w:val="restart"/>
            <w:tcBorders>
              <w:top w:val="threeDEmboss" w:sz="2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7D9D591A" w14:textId="41E10B6A" w:rsidR="00AA3313" w:rsidRPr="00037E59" w:rsidRDefault="00AA3313" w:rsidP="007C35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01/11/2024</w:t>
            </w:r>
          </w:p>
          <w:p w14:paraId="1CDCFD43" w14:textId="2C882210" w:rsidR="00AA3313" w:rsidRPr="00037E59" w:rsidRDefault="00AA3313" w:rsidP="007C35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71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64ECBEB7" w14:textId="4219FAB3" w:rsidR="00AA3313" w:rsidRPr="00037E59" w:rsidRDefault="00AA3313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7188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95D6857" w14:textId="2C871E10" w:rsidR="00AA3313" w:rsidRPr="00037E59" w:rsidRDefault="00AA3313" w:rsidP="00E432D6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Συνεδρία Συμβουλευτικής Επιτροπής Προγεύματος</w:t>
            </w:r>
          </w:p>
        </w:tc>
      </w:tr>
      <w:tr w:rsidR="00AA3313" w:rsidRPr="00037E59" w14:paraId="5176F28C" w14:textId="77777777" w:rsidTr="00E7622B">
        <w:trPr>
          <w:trHeight w:val="415"/>
          <w:jc w:val="center"/>
        </w:trPr>
        <w:tc>
          <w:tcPr>
            <w:tcW w:w="1470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550CBA09" w14:textId="77777777" w:rsidR="00AA3313" w:rsidRPr="00037E59" w:rsidRDefault="00AA3313" w:rsidP="007C35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6449C601" w14:textId="1CF8A99A" w:rsidR="00AA3313" w:rsidRPr="00037E59" w:rsidRDefault="00AA3313" w:rsidP="0086082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7188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7D3E134A" w14:textId="5BD72F1B" w:rsidR="00AA3313" w:rsidRPr="00037E59" w:rsidRDefault="00AA3313" w:rsidP="00E432D6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Συνεδρίαση Επιτροπής Πρόνοιας</w:t>
            </w:r>
          </w:p>
        </w:tc>
      </w:tr>
      <w:tr w:rsidR="009B349B" w:rsidRPr="00037E59" w14:paraId="341B0551" w14:textId="77777777" w:rsidTr="00E7622B">
        <w:trPr>
          <w:trHeight w:val="271"/>
          <w:jc w:val="center"/>
        </w:trPr>
        <w:tc>
          <w:tcPr>
            <w:tcW w:w="147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2C57E034" w14:textId="1E5B62C7" w:rsidR="009B349B" w:rsidRPr="00037E59" w:rsidRDefault="007F381A" w:rsidP="007C35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04</w:t>
            </w:r>
            <w:r w:rsidR="009B349B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11</w:t>
            </w:r>
            <w:r w:rsidR="009B349B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02EB1A43" w14:textId="5C1A7880" w:rsidR="009B349B" w:rsidRPr="00037E59" w:rsidRDefault="007F381A" w:rsidP="007C35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71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105B26AD" w14:textId="1931EB97" w:rsidR="009B349B" w:rsidRPr="00037E59" w:rsidRDefault="00E7622B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04/11 – 08/11</w:t>
            </w:r>
          </w:p>
        </w:tc>
        <w:tc>
          <w:tcPr>
            <w:tcW w:w="7188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3E78661" w14:textId="1C6A4A75" w:rsidR="009B349B" w:rsidRPr="00037E59" w:rsidRDefault="00E7622B" w:rsidP="00E7622B">
            <w:pPr>
              <w:ind w:left="0" w:firstLine="0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E7622B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Η μεταπτυχιακή φοιτήτρια Ελισάβετ Μαυρομιχάλη, από τη Δευτέρα 4/11/24 μέχρι την Παρασκευή 8/11/24, θα παρακολουθεί, στο τμήμα Γ3, όλα  τα μαθήματα στα πλαίσια του μεταπτυχιακού προγράμματος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E7622B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"Σχολική Εμπειρία" του Πανεπιστημίου European στο οποίο φοιτά.</w:t>
            </w:r>
          </w:p>
        </w:tc>
      </w:tr>
      <w:tr w:rsidR="002C25E7" w:rsidRPr="00037E59" w14:paraId="0226D2EF" w14:textId="77777777" w:rsidTr="00E7622B">
        <w:trPr>
          <w:trHeight w:val="387"/>
          <w:jc w:val="center"/>
        </w:trPr>
        <w:tc>
          <w:tcPr>
            <w:tcW w:w="147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0B3C4708" w14:textId="1469C845" w:rsidR="002C25E7" w:rsidRPr="00037E59" w:rsidRDefault="007F381A" w:rsidP="00E432D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05</w:t>
            </w:r>
            <w:r w:rsidR="002C25E7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11</w:t>
            </w:r>
            <w:r w:rsidR="002C25E7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54639019" w14:textId="54C112AC" w:rsidR="002C25E7" w:rsidRPr="00037E59" w:rsidRDefault="007F381A" w:rsidP="00E432D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9BDECF" w14:textId="21AA39DC" w:rsidR="002C25E7" w:rsidRPr="00037E59" w:rsidRDefault="002C25E7" w:rsidP="002C25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8BF68DE" w14:textId="151354D5" w:rsidR="002C25E7" w:rsidRPr="00037E59" w:rsidRDefault="002C25E7" w:rsidP="00E432D6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92B6A" w:rsidRPr="00037E59" w14:paraId="7DF08ECD" w14:textId="77777777" w:rsidTr="00E7622B">
        <w:trPr>
          <w:trHeight w:val="217"/>
          <w:jc w:val="center"/>
        </w:trPr>
        <w:tc>
          <w:tcPr>
            <w:tcW w:w="147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346382B8" w14:textId="45BAB410" w:rsidR="00CB3334" w:rsidRPr="00037E59" w:rsidRDefault="007F381A" w:rsidP="0056437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06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11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4569151A" w14:textId="3022E54E" w:rsidR="007C35A9" w:rsidRPr="00037E59" w:rsidRDefault="007F381A" w:rsidP="0056437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Τετάρτη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5B5185" w14:textId="6B6BCF0C" w:rsidR="00564371" w:rsidRPr="00037E59" w:rsidRDefault="00564371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7188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9535BAC" w14:textId="17F34A08" w:rsidR="00564371" w:rsidRPr="00037E59" w:rsidRDefault="00564371" w:rsidP="009539F2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792B6A" w:rsidRPr="00037E59" w14:paraId="6C59EF27" w14:textId="77777777" w:rsidTr="00E7622B">
        <w:trPr>
          <w:trHeight w:val="197"/>
          <w:jc w:val="center"/>
        </w:trPr>
        <w:tc>
          <w:tcPr>
            <w:tcW w:w="147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1D489E2D" w14:textId="4B1C40EA" w:rsidR="00CB3334" w:rsidRPr="00037E59" w:rsidRDefault="007F381A" w:rsidP="009313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07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11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20881E0F" w14:textId="3A8F8E3B" w:rsidR="007C35A9" w:rsidRPr="00037E59" w:rsidRDefault="007F381A" w:rsidP="009313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F5EF68" w14:textId="6FE0D0BE" w:rsidR="000775FB" w:rsidRPr="00037E59" w:rsidRDefault="00E81ADD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8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7188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62E0107" w14:textId="0BFC7A32" w:rsidR="00863E9A" w:rsidRPr="00CE6193" w:rsidRDefault="00863E9A" w:rsidP="00863E9A">
            <w:pPr>
              <w:spacing w:after="120"/>
              <w:ind w:left="162" w:hanging="222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CE619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l-GR"/>
              </w:rPr>
              <w:t>1η Εκπαιδευτική εκδρομή:</w:t>
            </w:r>
          </w:p>
          <w:p w14:paraId="4DEA421C" w14:textId="54BFC368" w:rsidR="00863E9A" w:rsidRPr="00037E59" w:rsidRDefault="00863E9A" w:rsidP="00863E9A">
            <w:pPr>
              <w:numPr>
                <w:ilvl w:val="1"/>
                <w:numId w:val="6"/>
              </w:numPr>
              <w:spacing w:after="120"/>
              <w:ind w:left="365" w:hanging="233"/>
              <w:contextualSpacing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</w:pP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Α’ Τάξη: </w:t>
            </w:r>
            <w:proofErr w:type="spellStart"/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Τεκκέ</w:t>
            </w:r>
            <w:proofErr w:type="spellEnd"/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– </w:t>
            </w:r>
            <w:proofErr w:type="spellStart"/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Αγγελόκτιστη</w:t>
            </w:r>
            <w:proofErr w:type="spellEnd"/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. Φαγητό: </w:t>
            </w: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Metropolis</w:t>
            </w: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Mall</w:t>
            </w:r>
          </w:p>
          <w:p w14:paraId="6889DD52" w14:textId="7AD6586B" w:rsidR="00863E9A" w:rsidRPr="00037E59" w:rsidRDefault="00863E9A" w:rsidP="00863E9A">
            <w:pPr>
              <w:numPr>
                <w:ilvl w:val="1"/>
                <w:numId w:val="6"/>
              </w:numPr>
              <w:spacing w:after="120"/>
              <w:ind w:left="365" w:hanging="233"/>
              <w:contextualSpacing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Β’ Τάξη: </w:t>
            </w:r>
            <w:r w:rsidR="00E81ADD"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Τύμβο Μακεδονίτισσας, </w:t>
            </w:r>
            <w:proofErr w:type="spellStart"/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Λεβέντειο</w:t>
            </w:r>
            <w:proofErr w:type="spellEnd"/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Μουσείο. Φαγητό: </w:t>
            </w: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Mall</w:t>
            </w: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of</w:t>
            </w: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Cyprus</w:t>
            </w:r>
          </w:p>
          <w:p w14:paraId="7CB0ED92" w14:textId="77777777" w:rsidR="00863E9A" w:rsidRPr="00037E59" w:rsidRDefault="00863E9A" w:rsidP="00863E9A">
            <w:pPr>
              <w:numPr>
                <w:ilvl w:val="1"/>
                <w:numId w:val="6"/>
              </w:numPr>
              <w:spacing w:after="120"/>
              <w:ind w:left="365" w:hanging="233"/>
              <w:contextualSpacing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Γ’ Τάξη: Δασάκι Άχνας – Προσφυγικός Συνοικισμός. </w:t>
            </w:r>
          </w:p>
          <w:p w14:paraId="15EE26FA" w14:textId="631D78D2" w:rsidR="000775FB" w:rsidRPr="00037E59" w:rsidRDefault="00863E9A" w:rsidP="00863E9A">
            <w:pPr>
              <w:spacing w:after="120"/>
              <w:ind w:left="365" w:firstLine="0"/>
              <w:contextualSpacing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Φαγητό </w:t>
            </w:r>
            <w:r w:rsidRPr="00037E5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Metropolis Mall</w:t>
            </w:r>
          </w:p>
        </w:tc>
      </w:tr>
      <w:tr w:rsidR="00792B6A" w:rsidRPr="00037E59" w14:paraId="5A8C9E2B" w14:textId="77777777" w:rsidTr="00E7622B">
        <w:trPr>
          <w:trHeight w:val="728"/>
          <w:jc w:val="center"/>
        </w:trPr>
        <w:tc>
          <w:tcPr>
            <w:tcW w:w="147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041E5A12" w14:textId="2A1867CD" w:rsidR="00CB3334" w:rsidRPr="00037E59" w:rsidRDefault="007F381A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08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11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33B32904" w14:textId="014A1051" w:rsidR="007C35A9" w:rsidRPr="00037E59" w:rsidRDefault="007F381A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710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7B395B70" w14:textId="530FE43F" w:rsidR="0093139A" w:rsidRPr="00037E59" w:rsidRDefault="009E1D0D" w:rsidP="00532AC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="00532AC6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-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7188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6275C17C" w14:textId="4B35F6F3" w:rsidR="0093139A" w:rsidRPr="00037E59" w:rsidRDefault="009E1D0D" w:rsidP="00AF0F9C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Εκκλησιασμός τμημάτων της Β’ Τάξης</w:t>
            </w:r>
          </w:p>
        </w:tc>
      </w:tr>
      <w:tr w:rsidR="006D066C" w:rsidRPr="00037E59" w14:paraId="63B2C075" w14:textId="77777777" w:rsidTr="00E7622B">
        <w:trPr>
          <w:trHeight w:val="802"/>
          <w:jc w:val="center"/>
        </w:trPr>
        <w:tc>
          <w:tcPr>
            <w:tcW w:w="147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0129C6A9" w14:textId="503C8B45" w:rsidR="006D066C" w:rsidRPr="00037E59" w:rsidRDefault="007F381A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11</w:t>
            </w:r>
            <w:r w:rsidR="006D066C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11</w:t>
            </w:r>
            <w:r w:rsidR="006D066C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6BB2FAF0" w14:textId="15BF891F" w:rsidR="006D066C" w:rsidRPr="00037E59" w:rsidRDefault="007F381A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710" w:type="dxa"/>
            <w:tcBorders>
              <w:top w:val="threeDEmboss" w:sz="24" w:space="0" w:color="auto"/>
              <w:bottom w:val="double" w:sz="4" w:space="0" w:color="auto"/>
            </w:tcBorders>
            <w:vAlign w:val="center"/>
          </w:tcPr>
          <w:p w14:paraId="4C51B4C9" w14:textId="2170DF3F" w:rsidR="006D066C" w:rsidRPr="00037E59" w:rsidRDefault="008202C1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09:00-13:00</w:t>
            </w:r>
          </w:p>
        </w:tc>
        <w:tc>
          <w:tcPr>
            <w:tcW w:w="7188" w:type="dxa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75915690" w14:textId="0866DCEC" w:rsidR="006D066C" w:rsidRPr="00037E59" w:rsidRDefault="008202C1" w:rsidP="00E432D6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Διευθυντών Λάρνακας και Αμμοχώστου</w:t>
            </w:r>
          </w:p>
        </w:tc>
      </w:tr>
      <w:tr w:rsidR="00CA40AD" w:rsidRPr="00037E59" w14:paraId="7F2B0097" w14:textId="77777777" w:rsidTr="00E7622B">
        <w:trPr>
          <w:trHeight w:val="694"/>
          <w:jc w:val="center"/>
        </w:trPr>
        <w:tc>
          <w:tcPr>
            <w:tcW w:w="147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0B5A7A9E" w14:textId="379D3B5B" w:rsidR="00CA40AD" w:rsidRPr="00037E59" w:rsidRDefault="00CA40AD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12/11/2024</w:t>
            </w:r>
          </w:p>
          <w:p w14:paraId="2D30CC5F" w14:textId="04351822" w:rsidR="00CA40AD" w:rsidRPr="00037E59" w:rsidRDefault="00CA40AD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1D26A9" w14:textId="457E774B" w:rsidR="00CA40AD" w:rsidRPr="00037E59" w:rsidRDefault="00CA40AD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718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D610C8B" w14:textId="5C5AE5B5" w:rsidR="00CA40AD" w:rsidRPr="00037E59" w:rsidRDefault="00CA40AD" w:rsidP="00E432D6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Γ1--Μάθημα Επαγγελματικής Αγωγής</w:t>
            </w:r>
          </w:p>
        </w:tc>
      </w:tr>
      <w:tr w:rsidR="00CA40AD" w:rsidRPr="00037E59" w14:paraId="79A9D526" w14:textId="77777777" w:rsidTr="00E7622B">
        <w:trPr>
          <w:trHeight w:val="321"/>
          <w:jc w:val="center"/>
        </w:trPr>
        <w:tc>
          <w:tcPr>
            <w:tcW w:w="147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7A9396B7" w14:textId="77777777" w:rsidR="00CA40AD" w:rsidRPr="00037E59" w:rsidRDefault="00CA40AD" w:rsidP="00471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09F447" w14:textId="401A0F01" w:rsidR="00CA40AD" w:rsidRPr="00037E59" w:rsidRDefault="00CA40AD" w:rsidP="00CA40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09:30-13:00</w:t>
            </w:r>
          </w:p>
        </w:tc>
        <w:tc>
          <w:tcPr>
            <w:tcW w:w="7188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17ECFCC5" w14:textId="45E43989" w:rsidR="00CA40AD" w:rsidRPr="00037E59" w:rsidRDefault="00CA40AD" w:rsidP="00CA40AD">
            <w:pPr>
              <w:ind w:left="24" w:hanging="24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Εργαστήριο που αφορά τη διαχείριση σχεδίων μέσω του εργαλείου </w:t>
            </w:r>
            <w:proofErr w:type="spellStart"/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Βeneficiary</w:t>
            </w:r>
            <w:proofErr w:type="spellEnd"/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Module</w:t>
            </w:r>
            <w:proofErr w:type="spellEnd"/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 για τους εγκεκριμένους δικαιούχους των σχεδίων ΚΑ121 2024 στην Δημοσιογραφική Εστία. Θα συμμετάσχει η συντονίστρια του προγράμματος του σχολείου μας κ. </w:t>
            </w:r>
            <w:proofErr w:type="spellStart"/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Πέτρη</w:t>
            </w:r>
            <w:proofErr w:type="spellEnd"/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Δανιήλ.</w:t>
            </w:r>
          </w:p>
        </w:tc>
      </w:tr>
      <w:tr w:rsidR="00D1170D" w:rsidRPr="00037E59" w14:paraId="78B152C6" w14:textId="77777777" w:rsidTr="00E7622B">
        <w:trPr>
          <w:trHeight w:val="505"/>
          <w:jc w:val="center"/>
        </w:trPr>
        <w:tc>
          <w:tcPr>
            <w:tcW w:w="147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2FAA599C" w14:textId="67AC0F00" w:rsidR="00D1170D" w:rsidRPr="00037E59" w:rsidRDefault="00D1170D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13/11/2024</w:t>
            </w:r>
          </w:p>
          <w:p w14:paraId="2299216E" w14:textId="08CE7AE9" w:rsidR="00D1170D" w:rsidRPr="00037E59" w:rsidRDefault="00D1170D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Τετάρτη 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A44263" w14:textId="4F395BD5" w:rsidR="00D1170D" w:rsidRPr="00037E59" w:rsidRDefault="00D1170D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3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718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393D078" w14:textId="6278E813" w:rsidR="00D1170D" w:rsidRPr="00037E59" w:rsidRDefault="00D1170D" w:rsidP="00E432D6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Γ2--Μάθημα Επαγγελματικής Αγωγής</w:t>
            </w:r>
          </w:p>
        </w:tc>
      </w:tr>
      <w:tr w:rsidR="00D1170D" w:rsidRPr="00037E59" w14:paraId="027FF4F6" w14:textId="77777777" w:rsidTr="00E7622B">
        <w:trPr>
          <w:trHeight w:val="480"/>
          <w:jc w:val="center"/>
        </w:trPr>
        <w:tc>
          <w:tcPr>
            <w:tcW w:w="1470" w:type="dxa"/>
            <w:vMerge/>
            <w:tcBorders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7FE035C9" w14:textId="77777777" w:rsidR="00D1170D" w:rsidRPr="00037E59" w:rsidRDefault="00D1170D" w:rsidP="00471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4E17" w14:textId="18B93781" w:rsidR="00D1170D" w:rsidRPr="00037E59" w:rsidRDefault="00D1170D" w:rsidP="00E425A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5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6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7188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56CC9BC0" w14:textId="7A24E465" w:rsidR="00D1170D" w:rsidRPr="00037E59" w:rsidRDefault="00D1170D" w:rsidP="00E432D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Γ3--Μάθημα Επαγγελματικής Αγωγής</w:t>
            </w:r>
          </w:p>
        </w:tc>
      </w:tr>
      <w:tr w:rsidR="00D1170D" w:rsidRPr="00037E59" w14:paraId="52FA88B8" w14:textId="77777777" w:rsidTr="00E7622B">
        <w:trPr>
          <w:trHeight w:val="267"/>
          <w:jc w:val="center"/>
        </w:trPr>
        <w:tc>
          <w:tcPr>
            <w:tcW w:w="147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64C1EF2B" w14:textId="77777777" w:rsidR="00D1170D" w:rsidRPr="00037E59" w:rsidRDefault="00D1170D" w:rsidP="00471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01365C" w14:textId="71F3A1E3" w:rsidR="00D1170D" w:rsidRPr="00037E59" w:rsidRDefault="00D1170D" w:rsidP="00D117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4η</w:t>
            </w:r>
          </w:p>
        </w:tc>
        <w:tc>
          <w:tcPr>
            <w:tcW w:w="7188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C8F5D48" w14:textId="4DD834B4" w:rsidR="00D1170D" w:rsidRPr="00037E59" w:rsidRDefault="00D1170D" w:rsidP="00D1170D">
            <w:pPr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Συνάντηση γνωριμίας με τους γονείς των </w:t>
            </w:r>
            <w:proofErr w:type="spellStart"/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αλλογλώσσων</w:t>
            </w:r>
            <w:proofErr w:type="spellEnd"/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( Αε1α, Αε1β, Βε1α, Βε2β)).</w:t>
            </w:r>
          </w:p>
        </w:tc>
      </w:tr>
      <w:tr w:rsidR="009E1D0D" w:rsidRPr="00037E59" w14:paraId="73AB2513" w14:textId="77777777" w:rsidTr="00E7622B">
        <w:trPr>
          <w:trHeight w:val="409"/>
          <w:jc w:val="center"/>
        </w:trPr>
        <w:tc>
          <w:tcPr>
            <w:tcW w:w="147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69C9D364" w14:textId="77777777" w:rsidR="009E1D0D" w:rsidRPr="00037E59" w:rsidRDefault="009E1D0D" w:rsidP="00695F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14/11/2024</w:t>
            </w:r>
          </w:p>
          <w:p w14:paraId="699EDBF3" w14:textId="7EBFA2B4" w:rsidR="009E1D0D" w:rsidRPr="00037E59" w:rsidRDefault="009E1D0D" w:rsidP="00695F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68E52D" w14:textId="11B50D4D" w:rsidR="009E1D0D" w:rsidRPr="00037E59" w:rsidRDefault="00532AC6" w:rsidP="00532AC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718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92CB867" w14:textId="1DF1D99F" w:rsidR="009E1D0D" w:rsidRPr="00037E59" w:rsidRDefault="00532AC6" w:rsidP="00532AC6">
            <w:pPr>
              <w:ind w:left="-18" w:firstLine="18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Εκκλησιασμός της Γ’ Τάξης</w:t>
            </w:r>
          </w:p>
        </w:tc>
      </w:tr>
      <w:tr w:rsidR="009E1D0D" w:rsidRPr="00037E59" w14:paraId="366E436E" w14:textId="77777777" w:rsidTr="00E7622B">
        <w:trPr>
          <w:trHeight w:val="421"/>
          <w:jc w:val="center"/>
        </w:trPr>
        <w:tc>
          <w:tcPr>
            <w:tcW w:w="147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12D90810" w14:textId="5426A662" w:rsidR="009E1D0D" w:rsidRPr="00037E59" w:rsidRDefault="009E1D0D" w:rsidP="00695F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1701AA" w14:textId="2AEDBAD1" w:rsidR="009E1D0D" w:rsidRPr="00037E59" w:rsidRDefault="009E1D0D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4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CA7A4E9" w14:textId="03A95857" w:rsidR="009E1D0D" w:rsidRPr="00037E59" w:rsidRDefault="009E1D0D" w:rsidP="00A133FC">
            <w:pPr>
              <w:ind w:left="-18" w:firstLine="18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</w:p>
        </w:tc>
      </w:tr>
    </w:tbl>
    <w:p w14:paraId="6A19EAE5" w14:textId="77777777" w:rsidR="00BD221F" w:rsidRDefault="00BD221F">
      <w:r>
        <w:br w:type="page"/>
      </w:r>
    </w:p>
    <w:tbl>
      <w:tblPr>
        <w:tblStyle w:val="TableGrid"/>
        <w:tblW w:w="10258" w:type="dxa"/>
        <w:jc w:val="center"/>
        <w:tblLayout w:type="fixed"/>
        <w:tblLook w:val="04A0" w:firstRow="1" w:lastRow="0" w:firstColumn="1" w:lastColumn="0" w:noHBand="0" w:noVBand="1"/>
      </w:tblPr>
      <w:tblGrid>
        <w:gridCol w:w="1470"/>
        <w:gridCol w:w="1600"/>
        <w:gridCol w:w="7188"/>
      </w:tblGrid>
      <w:tr w:rsidR="00BE4D5F" w:rsidRPr="00037E59" w14:paraId="17633477" w14:textId="77777777" w:rsidTr="00BD221F">
        <w:trPr>
          <w:trHeight w:val="784"/>
          <w:jc w:val="center"/>
        </w:trPr>
        <w:tc>
          <w:tcPr>
            <w:tcW w:w="1470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23613133" w14:textId="2D09C010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lastRenderedPageBreak/>
              <w:t>15/11/2024</w:t>
            </w:r>
          </w:p>
          <w:p w14:paraId="1CF80952" w14:textId="2E416EB0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8A5EF6" w14:textId="5DFC7640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5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718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4169EAD8" w14:textId="5136FE78" w:rsidR="00BE4D5F" w:rsidRPr="00037E59" w:rsidRDefault="00BD221F" w:rsidP="00BE4D5F">
            <w:pPr>
              <w:ind w:left="-2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Εκδήλωση για την </w:t>
            </w:r>
            <w:r w:rsidR="00CE6193">
              <w:rPr>
                <w:rFonts w:ascii="Arial" w:hAnsi="Arial" w:cs="Arial"/>
                <w:sz w:val="24"/>
                <w:szCs w:val="24"/>
                <w:lang w:val="el-GR"/>
              </w:rPr>
              <w:t xml:space="preserve">καταδίκη της </w:t>
            </w:r>
            <w:r w:rsidR="00BE4D5F" w:rsidRPr="00037E59">
              <w:rPr>
                <w:rFonts w:ascii="Arial" w:hAnsi="Arial" w:cs="Arial"/>
                <w:sz w:val="24"/>
                <w:szCs w:val="24"/>
                <w:lang w:val="el-GR"/>
              </w:rPr>
              <w:t>Ανακήρυξη</w:t>
            </w:r>
            <w:r w:rsidR="00CE6193">
              <w:rPr>
                <w:rFonts w:ascii="Arial" w:hAnsi="Arial" w:cs="Arial"/>
                <w:sz w:val="24"/>
                <w:szCs w:val="24"/>
                <w:lang w:val="el-GR"/>
              </w:rPr>
              <w:t>ς</w:t>
            </w:r>
            <w:r w:rsidR="00BE4D5F" w:rsidRPr="00037E59">
              <w:rPr>
                <w:rFonts w:ascii="Arial" w:hAnsi="Arial" w:cs="Arial"/>
                <w:sz w:val="24"/>
                <w:szCs w:val="24"/>
                <w:lang w:val="el-GR"/>
              </w:rPr>
              <w:t xml:space="preserve"> του Ψευδοκράτους – Στην αίθουσα Πολλαπλής Χρήσης</w:t>
            </w:r>
          </w:p>
        </w:tc>
      </w:tr>
      <w:tr w:rsidR="00BE4D5F" w:rsidRPr="00037E59" w14:paraId="4C04A9AA" w14:textId="77777777" w:rsidTr="00037E59">
        <w:trPr>
          <w:trHeight w:val="514"/>
          <w:jc w:val="center"/>
        </w:trPr>
        <w:tc>
          <w:tcPr>
            <w:tcW w:w="1470" w:type="dxa"/>
            <w:vMerge w:val="restart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709E0D40" w14:textId="4879E54B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18/11/2024</w:t>
            </w:r>
          </w:p>
          <w:p w14:paraId="1B8171C2" w14:textId="7F548F4B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60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4FF5E54F" w14:textId="0FA50FE2" w:rsidR="00BE4D5F" w:rsidRPr="00037E59" w:rsidRDefault="00BE4D5F" w:rsidP="00BE4D5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 xml:space="preserve">η </w:t>
            </w:r>
          </w:p>
        </w:tc>
        <w:tc>
          <w:tcPr>
            <w:tcW w:w="7188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76AECA1" w14:textId="45CD1849" w:rsidR="00BE4D5F" w:rsidRPr="00037E59" w:rsidRDefault="00BE4D5F" w:rsidP="00BE4D5F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sz w:val="24"/>
                <w:szCs w:val="24"/>
                <w:lang w:val="el-GR"/>
              </w:rPr>
              <w:t>Επέτειος του Πολυτεχνείου</w:t>
            </w:r>
            <w:r w:rsidR="00CE6193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037E59">
              <w:rPr>
                <w:rFonts w:ascii="Arial" w:hAnsi="Arial" w:cs="Arial"/>
                <w:sz w:val="24"/>
                <w:szCs w:val="24"/>
                <w:lang w:val="el-GR"/>
              </w:rPr>
              <w:t xml:space="preserve">- </w:t>
            </w:r>
            <w:proofErr w:type="spellStart"/>
            <w:r w:rsidRPr="00037E59">
              <w:rPr>
                <w:rFonts w:ascii="Arial" w:hAnsi="Arial" w:cs="Arial"/>
                <w:sz w:val="24"/>
                <w:szCs w:val="24"/>
                <w:lang w:val="el-GR"/>
              </w:rPr>
              <w:t>Ενδοτμηματική</w:t>
            </w:r>
            <w:proofErr w:type="spellEnd"/>
            <w:r w:rsidRPr="00037E59">
              <w:rPr>
                <w:rFonts w:ascii="Arial" w:hAnsi="Arial" w:cs="Arial"/>
                <w:sz w:val="24"/>
                <w:szCs w:val="24"/>
                <w:lang w:val="el-GR"/>
              </w:rPr>
              <w:t xml:space="preserve"> εκδήλωση</w:t>
            </w:r>
          </w:p>
        </w:tc>
      </w:tr>
      <w:tr w:rsidR="00BE4D5F" w:rsidRPr="00037E59" w14:paraId="32762CCF" w14:textId="77777777" w:rsidTr="00BD221F">
        <w:trPr>
          <w:trHeight w:val="1009"/>
          <w:jc w:val="center"/>
        </w:trPr>
        <w:tc>
          <w:tcPr>
            <w:tcW w:w="147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1E917BC5" w14:textId="77777777" w:rsidR="00BE4D5F" w:rsidRPr="00037E59" w:rsidRDefault="00BE4D5F" w:rsidP="00BE4D5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5E678" w14:textId="0D248514" w:rsidR="00BE4D5F" w:rsidRPr="00037E59" w:rsidRDefault="00D1170D" w:rsidP="00BE4D5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7188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AA76262" w14:textId="079A2277" w:rsidR="00BE4D5F" w:rsidRPr="00037E59" w:rsidRDefault="00D1170D" w:rsidP="00D1170D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Επίσκεψη κυρίας Μαρίας Μαγκλάρα από τον Τομέα Μεταναστευτικής για ενδυνάμωση φιλολόγων που διδάσκουν σε τμήματα </w:t>
            </w:r>
            <w:proofErr w:type="spellStart"/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αλλογλώσσων</w:t>
            </w:r>
            <w:proofErr w:type="spellEnd"/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.</w:t>
            </w:r>
          </w:p>
        </w:tc>
      </w:tr>
      <w:tr w:rsidR="00BE4D5F" w:rsidRPr="00037E59" w14:paraId="091ECADB" w14:textId="77777777" w:rsidTr="00BD221F">
        <w:trPr>
          <w:trHeight w:val="505"/>
          <w:jc w:val="center"/>
        </w:trPr>
        <w:tc>
          <w:tcPr>
            <w:tcW w:w="147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572B771B" w14:textId="757753F9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19/11/2024</w:t>
            </w:r>
          </w:p>
          <w:p w14:paraId="152AFD66" w14:textId="77C112D7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Τρίτη 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47F737" w14:textId="58B4901C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718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3CE3C58F" w14:textId="004A41B1" w:rsidR="00BE4D5F" w:rsidRPr="00037E59" w:rsidRDefault="00BE4D5F" w:rsidP="00BE4D5F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Γ1--Μάθημα Επαγγελματικής Αγωγής</w:t>
            </w:r>
          </w:p>
        </w:tc>
      </w:tr>
      <w:tr w:rsidR="00BE4D5F" w:rsidRPr="00037E59" w14:paraId="64138BD5" w14:textId="77777777" w:rsidTr="0087466E">
        <w:trPr>
          <w:trHeight w:val="471"/>
          <w:jc w:val="center"/>
        </w:trPr>
        <w:tc>
          <w:tcPr>
            <w:tcW w:w="1470" w:type="dxa"/>
            <w:vMerge/>
            <w:tcBorders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04628858" w14:textId="77777777" w:rsidR="00BE4D5F" w:rsidRPr="00037E59" w:rsidRDefault="00BE4D5F" w:rsidP="00BE4D5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154706" w14:textId="4B0E74B0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72528DB7" w14:textId="4AB75FA9" w:rsidR="00BE4D5F" w:rsidRPr="00037E59" w:rsidRDefault="00BE4D5F" w:rsidP="00BE4D5F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Γ2--Μάθημα Επαγγελματικής Αγωγής</w:t>
            </w:r>
          </w:p>
        </w:tc>
      </w:tr>
      <w:tr w:rsidR="00BE4D5F" w:rsidRPr="00037E59" w14:paraId="5874D315" w14:textId="77777777" w:rsidTr="0087466E">
        <w:trPr>
          <w:trHeight w:val="514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31558EE0" w14:textId="77777777" w:rsidR="00BE4D5F" w:rsidRPr="00037E59" w:rsidRDefault="00BE4D5F" w:rsidP="009C5067">
            <w:pPr>
              <w:ind w:left="0" w:right="-2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20/11/2024</w:t>
            </w:r>
          </w:p>
          <w:p w14:paraId="4E88F173" w14:textId="3A56E591" w:rsidR="00BE4D5F" w:rsidRPr="00037E59" w:rsidRDefault="00BE4D5F" w:rsidP="009C5067">
            <w:pPr>
              <w:ind w:left="0" w:right="-2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A3AC34" w14:textId="0FB4EB23" w:rsidR="00BE4D5F" w:rsidRPr="00037E59" w:rsidRDefault="0087466E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718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00124885" w14:textId="289A9965" w:rsidR="00BE4D5F" w:rsidRPr="0087466E" w:rsidRDefault="0087466E" w:rsidP="00BE4D5F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87466E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Επίσκεψη του συμβούλου Ιστορίας κυρίου </w:t>
            </w:r>
            <w:proofErr w:type="spellStart"/>
            <w:r w:rsidRPr="0087466E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Προ</w:t>
            </w:r>
            <w:r w:rsidR="00BD505A">
              <w:rPr>
                <w:lang w:val="el-GR"/>
              </w:rPr>
              <w:t>ϊ</w:t>
            </w:r>
            <w:r w:rsidRPr="0087466E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κάκη</w:t>
            </w:r>
            <w:proofErr w:type="spellEnd"/>
            <w:r w:rsidRPr="0087466E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για δειγματική διδασκαλία, την 4η περίοδο στο τμήμα Γ3.</w:t>
            </w:r>
          </w:p>
        </w:tc>
      </w:tr>
      <w:tr w:rsidR="0087466E" w:rsidRPr="00037E59" w14:paraId="7B3C8381" w14:textId="77777777" w:rsidTr="0087466E">
        <w:trPr>
          <w:trHeight w:val="514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10AF4E98" w14:textId="77777777" w:rsidR="0087466E" w:rsidRPr="0087466E" w:rsidRDefault="0087466E" w:rsidP="009C5067">
            <w:pPr>
              <w:ind w:right="-20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D019" w14:textId="56725213" w:rsidR="0087466E" w:rsidRPr="00037E59" w:rsidRDefault="0087466E" w:rsidP="008746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5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7188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734A0F5E" w14:textId="5330412F" w:rsidR="0087466E" w:rsidRPr="0087466E" w:rsidRDefault="0087466E" w:rsidP="0087466E">
            <w:pPr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Γ3--Μάθημα Επαγγελματικής Αγωγής</w:t>
            </w:r>
          </w:p>
        </w:tc>
      </w:tr>
      <w:tr w:rsidR="00BE4D5F" w:rsidRPr="00037E59" w14:paraId="44FF7A9B" w14:textId="77777777" w:rsidTr="00037E59">
        <w:trPr>
          <w:trHeight w:val="347"/>
          <w:jc w:val="center"/>
        </w:trPr>
        <w:tc>
          <w:tcPr>
            <w:tcW w:w="147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00DCD7DB" w14:textId="692E53E6" w:rsidR="00BE4D5F" w:rsidRPr="00037E59" w:rsidRDefault="00BE4D5F" w:rsidP="00BE4D5F">
            <w:pPr>
              <w:ind w:left="0" w:right="39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518F7A" w14:textId="0239A1EA" w:rsidR="00BE4D5F" w:rsidRPr="00306CFF" w:rsidRDefault="00306CF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306CFF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15:00-18:00</w:t>
            </w:r>
          </w:p>
        </w:tc>
        <w:tc>
          <w:tcPr>
            <w:tcW w:w="7188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5AFA0786" w14:textId="32CE813B" w:rsidR="00306CFF" w:rsidRPr="00440486" w:rsidRDefault="00440486" w:rsidP="00440486">
            <w:pPr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44048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Το </w:t>
            </w:r>
            <w:hyperlink r:id="rId12" w:history="1">
              <w:r w:rsidRPr="00440486">
                <w:rPr>
                  <w:rFonts w:ascii="Arial" w:hAnsi="Arial" w:cs="Arial"/>
                  <w:color w:val="000000"/>
                  <w:sz w:val="24"/>
                  <w:szCs w:val="24"/>
                  <w:lang w:val="el-GR"/>
                </w:rPr>
                <w:t xml:space="preserve">ΙΔΕΠ Διά Βίου Μάθησης </w:t>
              </w:r>
              <w:proofErr w:type="spellStart"/>
              <w:r w:rsidRPr="00440486">
                <w:rPr>
                  <w:rFonts w:ascii="Arial" w:hAnsi="Arial" w:cs="Arial"/>
                  <w:color w:val="000000"/>
                  <w:sz w:val="24"/>
                  <w:szCs w:val="24"/>
                  <w:lang w:val="el-GR"/>
                </w:rPr>
                <w:t>Erasmus</w:t>
              </w:r>
              <w:proofErr w:type="spellEnd"/>
              <w:r w:rsidRPr="00440486">
                <w:rPr>
                  <w:rFonts w:ascii="Arial" w:hAnsi="Arial" w:cs="Arial"/>
                  <w:color w:val="000000"/>
                  <w:sz w:val="24"/>
                  <w:szCs w:val="24"/>
                  <w:lang w:val="el-GR"/>
                </w:rPr>
                <w:t>+ Cyprus</w:t>
              </w:r>
            </w:hyperlink>
            <w:r w:rsidRPr="0044048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στη Λάρνακα διοργανώνει Εθνικό Εργαστήρι </w:t>
            </w:r>
            <w:hyperlink r:id="rId13" w:history="1">
              <w:proofErr w:type="spellStart"/>
              <w:r w:rsidRPr="00440486">
                <w:rPr>
                  <w:rFonts w:ascii="Arial" w:hAnsi="Arial" w:cs="Arial"/>
                  <w:color w:val="000000"/>
                  <w:sz w:val="24"/>
                  <w:szCs w:val="24"/>
                  <w:lang w:val="el-GR"/>
                </w:rPr>
                <w:t>eTwinning</w:t>
              </w:r>
              <w:proofErr w:type="spellEnd"/>
              <w:r w:rsidRPr="00440486">
                <w:rPr>
                  <w:rFonts w:ascii="Arial" w:hAnsi="Arial" w:cs="Arial"/>
                  <w:color w:val="000000"/>
                  <w:sz w:val="24"/>
                  <w:szCs w:val="24"/>
                  <w:lang w:val="el-GR"/>
                </w:rPr>
                <w:t xml:space="preserve"> Cyprus</w:t>
              </w:r>
            </w:hyperlink>
            <w:r w:rsidRPr="0044048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 στο </w:t>
            </w:r>
            <w:proofErr w:type="spellStart"/>
            <w:r w:rsidRPr="0044048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Ευρυβιάδειο</w:t>
            </w:r>
            <w:proofErr w:type="spellEnd"/>
            <w:r w:rsidRPr="0044048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Γυμνάσιο Λάρνακας, στην αίθουσα Πληροφορικής 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.</w:t>
            </w:r>
            <w:r w:rsidRPr="0044048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Οι συμμετέχοντες πρόκειται να τύχουν επιμόρφωσης για τη χρήση της Διαδικτυακής Πύλης και άλλων εργαλείων του </w:t>
            </w:r>
            <w:proofErr w:type="spellStart"/>
            <w:r w:rsidRPr="0044048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eTwinning</w:t>
            </w:r>
            <w:proofErr w:type="spellEnd"/>
            <w:r w:rsidRPr="0044048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από τις καθηγήτριες </w:t>
            </w:r>
            <w:proofErr w:type="spellStart"/>
            <w:r w:rsidRPr="0044048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Πέτρη</w:t>
            </w:r>
            <w:proofErr w:type="spellEnd"/>
            <w:r w:rsidRPr="0044048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Δανιήλ και Άντρη Χριστοδούλου.</w:t>
            </w:r>
          </w:p>
        </w:tc>
      </w:tr>
      <w:tr w:rsidR="00BE4D5F" w:rsidRPr="00037E59" w14:paraId="5A9B7FA6" w14:textId="77777777" w:rsidTr="000D1C4F">
        <w:trPr>
          <w:trHeight w:val="730"/>
          <w:jc w:val="center"/>
        </w:trPr>
        <w:tc>
          <w:tcPr>
            <w:tcW w:w="1470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2BA86DB1" w14:textId="5851628C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21/11/2024</w:t>
            </w:r>
          </w:p>
          <w:p w14:paraId="1922F6DA" w14:textId="72BD7CA8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600" w:type="dxa"/>
            <w:tcBorders>
              <w:top w:val="double" w:sz="4" w:space="0" w:color="auto"/>
            </w:tcBorders>
            <w:vAlign w:val="center"/>
          </w:tcPr>
          <w:p w14:paraId="6D64CD4D" w14:textId="695D6CF9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4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7188" w:type="dxa"/>
            <w:tcBorders>
              <w:top w:val="double" w:sz="4" w:space="0" w:color="auto"/>
              <w:right w:val="threeDEmboss" w:sz="24" w:space="0" w:color="auto"/>
            </w:tcBorders>
            <w:vAlign w:val="center"/>
          </w:tcPr>
          <w:p w14:paraId="4F250772" w14:textId="49B6F2B0" w:rsidR="00BE4D5F" w:rsidRPr="00037E59" w:rsidRDefault="00BE4D5F" w:rsidP="00BE4D5F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</w:p>
        </w:tc>
      </w:tr>
      <w:tr w:rsidR="00BE4D5F" w:rsidRPr="00037E59" w14:paraId="7D5383F7" w14:textId="77777777" w:rsidTr="00CE6193">
        <w:trPr>
          <w:trHeight w:val="415"/>
          <w:jc w:val="center"/>
        </w:trPr>
        <w:tc>
          <w:tcPr>
            <w:tcW w:w="1470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65D02929" w14:textId="1FCF7D2C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22/11/2024</w:t>
            </w:r>
          </w:p>
          <w:p w14:paraId="77F35154" w14:textId="421B0E59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600" w:type="dxa"/>
            <w:tcBorders>
              <w:top w:val="double" w:sz="4" w:space="0" w:color="auto"/>
            </w:tcBorders>
            <w:vAlign w:val="center"/>
          </w:tcPr>
          <w:p w14:paraId="4C840C1C" w14:textId="25B256A1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7188" w:type="dxa"/>
            <w:tcBorders>
              <w:top w:val="double" w:sz="4" w:space="0" w:color="auto"/>
              <w:right w:val="threeDEmboss" w:sz="24" w:space="0" w:color="auto"/>
            </w:tcBorders>
            <w:vAlign w:val="center"/>
          </w:tcPr>
          <w:p w14:paraId="00D16D1C" w14:textId="2D9E1C59" w:rsidR="00BE4D5F" w:rsidRPr="00037E59" w:rsidRDefault="00BE4D5F" w:rsidP="00BE4D5F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BE4D5F" w:rsidRPr="00037E59" w14:paraId="76224310" w14:textId="77777777" w:rsidTr="00037E59">
        <w:trPr>
          <w:trHeight w:val="399"/>
          <w:jc w:val="center"/>
        </w:trPr>
        <w:tc>
          <w:tcPr>
            <w:tcW w:w="147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5635D44E" w14:textId="76A7995B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25/11/2024</w:t>
            </w:r>
          </w:p>
          <w:p w14:paraId="5C715679" w14:textId="7476CD9B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60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030F3A79" w14:textId="230243A0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7188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7A42F79D" w14:textId="4B0C8EA1" w:rsidR="00BE4D5F" w:rsidRPr="00037E59" w:rsidRDefault="00BE4D5F" w:rsidP="00BE4D5F">
            <w:pPr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E4D5F" w:rsidRPr="00037E59" w14:paraId="77E13490" w14:textId="77777777" w:rsidTr="00037E59">
        <w:trPr>
          <w:trHeight w:val="341"/>
          <w:jc w:val="center"/>
        </w:trPr>
        <w:tc>
          <w:tcPr>
            <w:tcW w:w="1470" w:type="dxa"/>
            <w:tcBorders>
              <w:top w:val="double" w:sz="4" w:space="0" w:color="auto"/>
              <w:left w:val="threeDEmboss" w:sz="2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7BE3C62" w14:textId="72547106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26/11/2024</w:t>
            </w:r>
          </w:p>
          <w:p w14:paraId="588EFDBA" w14:textId="63E84560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A8A39D" w14:textId="33D09FC1" w:rsidR="00BE4D5F" w:rsidRPr="00037E59" w:rsidRDefault="00E81ADD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718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09965BF" w14:textId="6AA116B0" w:rsidR="00BE4D5F" w:rsidRPr="00037E59" w:rsidRDefault="00E81ADD" w:rsidP="00E81ADD">
            <w:pPr>
              <w:ind w:left="-20" w:firstLine="2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Συνάντηση Επιτροπής Ευρωπαϊκών Προγραμμάτων στην αίθουσα Οικιακής Οικονομίας.</w:t>
            </w:r>
          </w:p>
        </w:tc>
      </w:tr>
      <w:tr w:rsidR="00037E59" w:rsidRPr="00037E59" w14:paraId="2167B2A9" w14:textId="77777777" w:rsidTr="00E369B4">
        <w:trPr>
          <w:trHeight w:val="496"/>
          <w:jc w:val="center"/>
        </w:trPr>
        <w:tc>
          <w:tcPr>
            <w:tcW w:w="147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6C55FF41" w14:textId="484B94B6" w:rsidR="00037E59" w:rsidRPr="00037E59" w:rsidRDefault="00037E59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27/11/2024</w:t>
            </w:r>
          </w:p>
          <w:p w14:paraId="286358A5" w14:textId="22E3427A" w:rsidR="00037E59" w:rsidRPr="00037E59" w:rsidRDefault="00037E59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Τετάρτη 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13B4" w14:textId="5251E456" w:rsidR="00037E59" w:rsidRPr="00037E59" w:rsidRDefault="00037E59" w:rsidP="00BE4D5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6</w:t>
            </w: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(&amp;Διάλ.)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3DEF539E" w14:textId="01E4C17C" w:rsidR="00037E59" w:rsidRPr="00037E59" w:rsidRDefault="00037E59" w:rsidP="00BE4D5F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Γ1--Μάθημα Επαγγελματικής Αγωγής</w:t>
            </w:r>
          </w:p>
        </w:tc>
      </w:tr>
      <w:tr w:rsidR="00037E59" w:rsidRPr="00037E59" w14:paraId="3A59F7FB" w14:textId="77777777" w:rsidTr="00E369B4">
        <w:trPr>
          <w:trHeight w:val="534"/>
          <w:jc w:val="center"/>
        </w:trPr>
        <w:tc>
          <w:tcPr>
            <w:tcW w:w="147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3F72B3F2" w14:textId="77777777" w:rsidR="00037E59" w:rsidRPr="00037E59" w:rsidRDefault="00037E59" w:rsidP="00BE4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3371" w14:textId="38FBAAEC" w:rsidR="00037E59" w:rsidRPr="00037E59" w:rsidRDefault="00037E59" w:rsidP="00BE4D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13:35-15:00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14:paraId="54B83870" w14:textId="288B231D" w:rsidR="00037E59" w:rsidRPr="00037E59" w:rsidRDefault="00037E59" w:rsidP="00BE4D5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E5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Συνεδρίαση Καθηγητικού Συλλόγου</w:t>
            </w:r>
          </w:p>
        </w:tc>
      </w:tr>
      <w:tr w:rsidR="00BE4D5F" w:rsidRPr="00037E59" w14:paraId="33CFC804" w14:textId="77777777" w:rsidTr="00E369B4">
        <w:trPr>
          <w:trHeight w:val="505"/>
          <w:jc w:val="center"/>
        </w:trPr>
        <w:tc>
          <w:tcPr>
            <w:tcW w:w="147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6EE43A8B" w14:textId="77777777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28/11/2024</w:t>
            </w:r>
          </w:p>
          <w:p w14:paraId="56A6FE06" w14:textId="44A6E234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6C1D2C" w14:textId="6AA865E4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(&amp;Διάλ.) </w:t>
            </w:r>
          </w:p>
        </w:tc>
        <w:tc>
          <w:tcPr>
            <w:tcW w:w="718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51A7F787" w14:textId="184E919C" w:rsidR="00BE4D5F" w:rsidRPr="00037E59" w:rsidRDefault="00BE4D5F" w:rsidP="00BE4D5F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Γ3--Μάθημα Επαγγελματικής Αγωγής</w:t>
            </w:r>
          </w:p>
        </w:tc>
      </w:tr>
      <w:tr w:rsidR="00BE4D5F" w:rsidRPr="00037E59" w14:paraId="365930F4" w14:textId="77777777" w:rsidTr="00037E59">
        <w:trPr>
          <w:trHeight w:val="435"/>
          <w:jc w:val="center"/>
        </w:trPr>
        <w:tc>
          <w:tcPr>
            <w:tcW w:w="147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59E7CEFC" w14:textId="14B7EBF8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FC78A2" w14:textId="402A80F9" w:rsidR="00BE4D5F" w:rsidRPr="00037E59" w:rsidRDefault="00BE4D5F" w:rsidP="00BE4D5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4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7188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CACA595" w14:textId="0A89262E" w:rsidR="00BE4D5F" w:rsidRPr="00037E59" w:rsidRDefault="00BE4D5F" w:rsidP="00BE4D5F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</w:p>
        </w:tc>
      </w:tr>
      <w:tr w:rsidR="00BE4D5F" w:rsidRPr="00037E59" w14:paraId="12759DCD" w14:textId="77777777" w:rsidTr="00037E59">
        <w:trPr>
          <w:trHeight w:val="271"/>
          <w:jc w:val="center"/>
        </w:trPr>
        <w:tc>
          <w:tcPr>
            <w:tcW w:w="147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F7CAAC" w:themeFill="accent2" w:themeFillTint="66"/>
            <w:vAlign w:val="center"/>
          </w:tcPr>
          <w:p w14:paraId="2194AA83" w14:textId="7A608800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29/11/2024</w:t>
            </w:r>
          </w:p>
          <w:p w14:paraId="7514CA58" w14:textId="4370E957" w:rsidR="00BE4D5F" w:rsidRPr="00037E59" w:rsidRDefault="00BE4D5F" w:rsidP="00BE4D5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600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39A377DF" w14:textId="70B8C3E3" w:rsidR="00BE4D5F" w:rsidRPr="00037E59" w:rsidRDefault="00BE4D5F" w:rsidP="00BE4D5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(&amp;Διάλ.)</w:t>
            </w:r>
          </w:p>
        </w:tc>
        <w:tc>
          <w:tcPr>
            <w:tcW w:w="7188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4F3A810D" w14:textId="3B6264B7" w:rsidR="00BE4D5F" w:rsidRPr="00037E59" w:rsidRDefault="00BE4D5F" w:rsidP="00BE4D5F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Γ2--Μάθημα Επαγγελματικής Αγωγής</w:t>
            </w:r>
          </w:p>
        </w:tc>
      </w:tr>
    </w:tbl>
    <w:p w14:paraId="1C379D8F" w14:textId="77777777" w:rsidR="00485EA3" w:rsidRDefault="00485EA3" w:rsidP="007C439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1A35414" w14:textId="77777777" w:rsidR="00463FBB" w:rsidRDefault="00463FBB" w:rsidP="00235AF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FA481E2" w14:textId="74982A43" w:rsidR="001E1B87" w:rsidRPr="00860828" w:rsidRDefault="000E7D3D" w:rsidP="00890312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B6A">
        <w:rPr>
          <w:rFonts w:ascii="Arial" w:hAnsi="Arial" w:cs="Arial"/>
          <w:color w:val="000000" w:themeColor="text1"/>
          <w:sz w:val="24"/>
          <w:szCs w:val="24"/>
        </w:rPr>
        <w:t>Από τη Διεύθυνση</w:t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04/11/2024</w:t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</w:p>
    <w:sectPr w:rsidR="001E1B87" w:rsidRPr="00860828" w:rsidSect="00C94145">
      <w:headerReference w:type="default" r:id="rId14"/>
      <w:pgSz w:w="11906" w:h="16838"/>
      <w:pgMar w:top="851" w:right="851" w:bottom="851" w:left="85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6BF29" w14:textId="77777777" w:rsidR="00714174" w:rsidRDefault="00714174" w:rsidP="001D6818">
      <w:pPr>
        <w:spacing w:after="0"/>
      </w:pPr>
      <w:r>
        <w:separator/>
      </w:r>
    </w:p>
  </w:endnote>
  <w:endnote w:type="continuationSeparator" w:id="0">
    <w:p w14:paraId="70E16351" w14:textId="77777777" w:rsidR="00714174" w:rsidRDefault="00714174" w:rsidP="001D6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E0849" w14:textId="77777777" w:rsidR="00714174" w:rsidRDefault="00714174" w:rsidP="001D6818">
      <w:pPr>
        <w:spacing w:after="0"/>
      </w:pPr>
      <w:r>
        <w:separator/>
      </w:r>
    </w:p>
  </w:footnote>
  <w:footnote w:type="continuationSeparator" w:id="0">
    <w:p w14:paraId="145DC188" w14:textId="77777777" w:rsidR="00714174" w:rsidRDefault="00714174" w:rsidP="001D6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D819" w14:textId="4EA137D3" w:rsidR="008664FB" w:rsidRPr="00E047D7" w:rsidRDefault="00523DEE" w:rsidP="00523DEE">
    <w:pPr>
      <w:pStyle w:val="Header"/>
      <w:tabs>
        <w:tab w:val="clear" w:pos="4513"/>
        <w:tab w:val="clear" w:pos="9026"/>
      </w:tabs>
      <w:ind w:left="0" w:firstLine="0"/>
      <w:rPr>
        <w:lang w:val="el-GR"/>
      </w:rPr>
    </w:pPr>
    <w:r>
      <w:rPr>
        <w:lang w:val="el-GR"/>
      </w:rPr>
      <w:t>Ε</w:t>
    </w:r>
    <w:r w:rsidR="00A3082E">
      <w:rPr>
        <w:lang w:val="el-GR"/>
      </w:rPr>
      <w:t xml:space="preserve">ΥΡΥΒΙΑΔΕΙΟ ΓΥΜΝΑΣΙΟ ΛΑΡΝΑΚΑΣ                      </w:t>
    </w:r>
    <w:r>
      <w:rPr>
        <w:lang w:val="el-GR"/>
      </w:rPr>
      <w:tab/>
    </w:r>
    <w:r w:rsidR="00A3082E">
      <w:rPr>
        <w:lang w:val="el-GR"/>
      </w:rPr>
      <w:t xml:space="preserve"> </w:t>
    </w:r>
    <w:r>
      <w:rPr>
        <w:lang w:val="el-GR"/>
      </w:rPr>
      <w:tab/>
    </w:r>
    <w:r>
      <w:rPr>
        <w:lang w:val="el-GR"/>
      </w:rPr>
      <w:tab/>
    </w:r>
    <w:r w:rsidR="00A3082E">
      <w:rPr>
        <w:lang w:val="el-GR"/>
      </w:rPr>
      <w:t xml:space="preserve">            </w:t>
    </w:r>
    <w:r w:rsidR="003117BA">
      <w:rPr>
        <w:lang w:val="el-GR"/>
      </w:rPr>
      <w:t xml:space="preserve">ΣΧΟΛΙΚΗ ΧΡΟΝΙΑ </w:t>
    </w:r>
    <w:r w:rsidR="007C35A9">
      <w:rPr>
        <w:lang w:val="el-GR"/>
      </w:rP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2C9"/>
    <w:multiLevelType w:val="hybridMultilevel"/>
    <w:tmpl w:val="589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3648"/>
    <w:multiLevelType w:val="hybridMultilevel"/>
    <w:tmpl w:val="4FA4B22E"/>
    <w:lvl w:ilvl="0" w:tplc="040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35083D09"/>
    <w:multiLevelType w:val="hybridMultilevel"/>
    <w:tmpl w:val="77E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E16"/>
    <w:multiLevelType w:val="hybridMultilevel"/>
    <w:tmpl w:val="A84E2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62A24"/>
    <w:multiLevelType w:val="hybridMultilevel"/>
    <w:tmpl w:val="7BB0B0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168BD"/>
    <w:multiLevelType w:val="hybridMultilevel"/>
    <w:tmpl w:val="D1AC52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16946">
    <w:abstractNumId w:val="4"/>
  </w:num>
  <w:num w:numId="2" w16cid:durableId="2010712032">
    <w:abstractNumId w:val="5"/>
  </w:num>
  <w:num w:numId="3" w16cid:durableId="1027752133">
    <w:abstractNumId w:val="2"/>
  </w:num>
  <w:num w:numId="4" w16cid:durableId="1030960685">
    <w:abstractNumId w:val="1"/>
  </w:num>
  <w:num w:numId="5" w16cid:durableId="1134062401">
    <w:abstractNumId w:val="3"/>
  </w:num>
  <w:num w:numId="6" w16cid:durableId="78623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18"/>
    <w:rsid w:val="00003721"/>
    <w:rsid w:val="00010000"/>
    <w:rsid w:val="00023012"/>
    <w:rsid w:val="00037E59"/>
    <w:rsid w:val="000603D7"/>
    <w:rsid w:val="000775FB"/>
    <w:rsid w:val="00081CED"/>
    <w:rsid w:val="00090B9E"/>
    <w:rsid w:val="000A7954"/>
    <w:rsid w:val="000B122D"/>
    <w:rsid w:val="000B5EC3"/>
    <w:rsid w:val="000C096D"/>
    <w:rsid w:val="000D1C4F"/>
    <w:rsid w:val="000D3B21"/>
    <w:rsid w:val="000D543F"/>
    <w:rsid w:val="000D6CE2"/>
    <w:rsid w:val="000E7D3D"/>
    <w:rsid w:val="00100F2E"/>
    <w:rsid w:val="00106857"/>
    <w:rsid w:val="00111D44"/>
    <w:rsid w:val="00117D9D"/>
    <w:rsid w:val="00136BDB"/>
    <w:rsid w:val="00138F0E"/>
    <w:rsid w:val="00140410"/>
    <w:rsid w:val="0017044F"/>
    <w:rsid w:val="0017655C"/>
    <w:rsid w:val="00180583"/>
    <w:rsid w:val="001A49F9"/>
    <w:rsid w:val="001B47C8"/>
    <w:rsid w:val="001B7ED3"/>
    <w:rsid w:val="001C1252"/>
    <w:rsid w:val="001D6818"/>
    <w:rsid w:val="001E1B87"/>
    <w:rsid w:val="001F67AD"/>
    <w:rsid w:val="00201AB8"/>
    <w:rsid w:val="00201FA9"/>
    <w:rsid w:val="00213F9A"/>
    <w:rsid w:val="00233E8D"/>
    <w:rsid w:val="00235AF6"/>
    <w:rsid w:val="00245ADD"/>
    <w:rsid w:val="002467DE"/>
    <w:rsid w:val="002556ED"/>
    <w:rsid w:val="002678DB"/>
    <w:rsid w:val="002832D8"/>
    <w:rsid w:val="002861A9"/>
    <w:rsid w:val="00286A16"/>
    <w:rsid w:val="00295309"/>
    <w:rsid w:val="002B3526"/>
    <w:rsid w:val="002B500D"/>
    <w:rsid w:val="002C11F1"/>
    <w:rsid w:val="002C25E7"/>
    <w:rsid w:val="002C299F"/>
    <w:rsid w:val="002E1CBC"/>
    <w:rsid w:val="002E3AAA"/>
    <w:rsid w:val="002F39DD"/>
    <w:rsid w:val="00300339"/>
    <w:rsid w:val="00306CFF"/>
    <w:rsid w:val="0030733C"/>
    <w:rsid w:val="00307EF6"/>
    <w:rsid w:val="003117BA"/>
    <w:rsid w:val="00315355"/>
    <w:rsid w:val="00335B0A"/>
    <w:rsid w:val="00340A86"/>
    <w:rsid w:val="003417A0"/>
    <w:rsid w:val="003649A0"/>
    <w:rsid w:val="0039095F"/>
    <w:rsid w:val="0039134E"/>
    <w:rsid w:val="003A1C95"/>
    <w:rsid w:val="003A6251"/>
    <w:rsid w:val="003B1EF9"/>
    <w:rsid w:val="003B65E8"/>
    <w:rsid w:val="003B6F00"/>
    <w:rsid w:val="003C79E9"/>
    <w:rsid w:val="003D0D23"/>
    <w:rsid w:val="003E0F60"/>
    <w:rsid w:val="003F5F37"/>
    <w:rsid w:val="003F73B2"/>
    <w:rsid w:val="00402246"/>
    <w:rsid w:val="00404C32"/>
    <w:rsid w:val="00417221"/>
    <w:rsid w:val="00422389"/>
    <w:rsid w:val="004315AA"/>
    <w:rsid w:val="00432A89"/>
    <w:rsid w:val="00440486"/>
    <w:rsid w:val="004472FE"/>
    <w:rsid w:val="004570ED"/>
    <w:rsid w:val="004628E1"/>
    <w:rsid w:val="00463FBB"/>
    <w:rsid w:val="0046491A"/>
    <w:rsid w:val="00467F53"/>
    <w:rsid w:val="00471D0F"/>
    <w:rsid w:val="00472BD5"/>
    <w:rsid w:val="00475F06"/>
    <w:rsid w:val="004838CF"/>
    <w:rsid w:val="0048516C"/>
    <w:rsid w:val="00485EA3"/>
    <w:rsid w:val="00490043"/>
    <w:rsid w:val="004953F9"/>
    <w:rsid w:val="004972C7"/>
    <w:rsid w:val="004A4A3A"/>
    <w:rsid w:val="004A6A1F"/>
    <w:rsid w:val="004A77B2"/>
    <w:rsid w:val="004C05D8"/>
    <w:rsid w:val="004D4BD1"/>
    <w:rsid w:val="004F5EE2"/>
    <w:rsid w:val="004F7895"/>
    <w:rsid w:val="00500791"/>
    <w:rsid w:val="005024E0"/>
    <w:rsid w:val="005040C7"/>
    <w:rsid w:val="005144F8"/>
    <w:rsid w:val="005234C0"/>
    <w:rsid w:val="00523DEE"/>
    <w:rsid w:val="00532AC6"/>
    <w:rsid w:val="005574E1"/>
    <w:rsid w:val="00563C26"/>
    <w:rsid w:val="00564371"/>
    <w:rsid w:val="00570738"/>
    <w:rsid w:val="005776AE"/>
    <w:rsid w:val="00595590"/>
    <w:rsid w:val="00595ADD"/>
    <w:rsid w:val="005C0C2F"/>
    <w:rsid w:val="005C51E6"/>
    <w:rsid w:val="005C777C"/>
    <w:rsid w:val="005D7AA9"/>
    <w:rsid w:val="00603B97"/>
    <w:rsid w:val="00613E82"/>
    <w:rsid w:val="00614835"/>
    <w:rsid w:val="00617310"/>
    <w:rsid w:val="006204E7"/>
    <w:rsid w:val="00622D8D"/>
    <w:rsid w:val="006241BA"/>
    <w:rsid w:val="00625D52"/>
    <w:rsid w:val="00630BA4"/>
    <w:rsid w:val="006445D5"/>
    <w:rsid w:val="00665EDA"/>
    <w:rsid w:val="006764D1"/>
    <w:rsid w:val="0068294F"/>
    <w:rsid w:val="00691B31"/>
    <w:rsid w:val="00695FDF"/>
    <w:rsid w:val="00697249"/>
    <w:rsid w:val="006975A3"/>
    <w:rsid w:val="006A5C68"/>
    <w:rsid w:val="006B52CC"/>
    <w:rsid w:val="006C7B44"/>
    <w:rsid w:val="006D066C"/>
    <w:rsid w:val="006D379B"/>
    <w:rsid w:val="006D7EBF"/>
    <w:rsid w:val="006E01AB"/>
    <w:rsid w:val="006E3F68"/>
    <w:rsid w:val="006F3E45"/>
    <w:rsid w:val="00702159"/>
    <w:rsid w:val="00702AC5"/>
    <w:rsid w:val="00713153"/>
    <w:rsid w:val="00714174"/>
    <w:rsid w:val="0071684C"/>
    <w:rsid w:val="00717A0A"/>
    <w:rsid w:val="007474C7"/>
    <w:rsid w:val="00752842"/>
    <w:rsid w:val="00753A7C"/>
    <w:rsid w:val="00762C51"/>
    <w:rsid w:val="007646B3"/>
    <w:rsid w:val="00783172"/>
    <w:rsid w:val="007900B7"/>
    <w:rsid w:val="00792B6A"/>
    <w:rsid w:val="007B0BF3"/>
    <w:rsid w:val="007B41A9"/>
    <w:rsid w:val="007C35A9"/>
    <w:rsid w:val="007C4396"/>
    <w:rsid w:val="007D3D96"/>
    <w:rsid w:val="007D53C2"/>
    <w:rsid w:val="007F381A"/>
    <w:rsid w:val="00807722"/>
    <w:rsid w:val="008202C1"/>
    <w:rsid w:val="00824A84"/>
    <w:rsid w:val="00830C3C"/>
    <w:rsid w:val="00834DA6"/>
    <w:rsid w:val="008360EB"/>
    <w:rsid w:val="00860828"/>
    <w:rsid w:val="00863E9A"/>
    <w:rsid w:val="008664FB"/>
    <w:rsid w:val="00867E72"/>
    <w:rsid w:val="008740B9"/>
    <w:rsid w:val="0087466E"/>
    <w:rsid w:val="00883B59"/>
    <w:rsid w:val="00884074"/>
    <w:rsid w:val="00890312"/>
    <w:rsid w:val="0089284C"/>
    <w:rsid w:val="008946D0"/>
    <w:rsid w:val="00894B16"/>
    <w:rsid w:val="008A43D2"/>
    <w:rsid w:val="008B0599"/>
    <w:rsid w:val="008B462C"/>
    <w:rsid w:val="008B5642"/>
    <w:rsid w:val="008B6247"/>
    <w:rsid w:val="008C4A43"/>
    <w:rsid w:val="008D57CF"/>
    <w:rsid w:val="008D645C"/>
    <w:rsid w:val="008E60ED"/>
    <w:rsid w:val="00900CB7"/>
    <w:rsid w:val="00911827"/>
    <w:rsid w:val="0092357B"/>
    <w:rsid w:val="009251BF"/>
    <w:rsid w:val="0093139A"/>
    <w:rsid w:val="009539F2"/>
    <w:rsid w:val="0096218B"/>
    <w:rsid w:val="00963E1B"/>
    <w:rsid w:val="00964EC2"/>
    <w:rsid w:val="00970D56"/>
    <w:rsid w:val="00971E3B"/>
    <w:rsid w:val="00972286"/>
    <w:rsid w:val="009907B1"/>
    <w:rsid w:val="00990E81"/>
    <w:rsid w:val="00997AD1"/>
    <w:rsid w:val="009B349B"/>
    <w:rsid w:val="009B49E3"/>
    <w:rsid w:val="009C5067"/>
    <w:rsid w:val="009E1D0D"/>
    <w:rsid w:val="009E32BF"/>
    <w:rsid w:val="009E71FE"/>
    <w:rsid w:val="00A007D6"/>
    <w:rsid w:val="00A133FC"/>
    <w:rsid w:val="00A21B0F"/>
    <w:rsid w:val="00A3082E"/>
    <w:rsid w:val="00A33521"/>
    <w:rsid w:val="00A35894"/>
    <w:rsid w:val="00A36812"/>
    <w:rsid w:val="00A37F22"/>
    <w:rsid w:val="00A53C4C"/>
    <w:rsid w:val="00A56D82"/>
    <w:rsid w:val="00A70A41"/>
    <w:rsid w:val="00A83548"/>
    <w:rsid w:val="00A92ED7"/>
    <w:rsid w:val="00A95B66"/>
    <w:rsid w:val="00A9768A"/>
    <w:rsid w:val="00AA261D"/>
    <w:rsid w:val="00AA3313"/>
    <w:rsid w:val="00AA4352"/>
    <w:rsid w:val="00AB4846"/>
    <w:rsid w:val="00AD4C31"/>
    <w:rsid w:val="00AE3AB5"/>
    <w:rsid w:val="00AE7FC0"/>
    <w:rsid w:val="00AF0F9C"/>
    <w:rsid w:val="00AF2BDE"/>
    <w:rsid w:val="00AF5945"/>
    <w:rsid w:val="00AF6ED4"/>
    <w:rsid w:val="00AF7338"/>
    <w:rsid w:val="00AF767A"/>
    <w:rsid w:val="00AF7AB7"/>
    <w:rsid w:val="00B01D83"/>
    <w:rsid w:val="00B023DC"/>
    <w:rsid w:val="00B20D66"/>
    <w:rsid w:val="00B22819"/>
    <w:rsid w:val="00B25D6C"/>
    <w:rsid w:val="00B35DEB"/>
    <w:rsid w:val="00B42D1C"/>
    <w:rsid w:val="00B42D72"/>
    <w:rsid w:val="00B5076A"/>
    <w:rsid w:val="00B67BE9"/>
    <w:rsid w:val="00B72DC4"/>
    <w:rsid w:val="00B84C43"/>
    <w:rsid w:val="00BA0793"/>
    <w:rsid w:val="00BA1360"/>
    <w:rsid w:val="00BB08DE"/>
    <w:rsid w:val="00BB2180"/>
    <w:rsid w:val="00BB4688"/>
    <w:rsid w:val="00BD221F"/>
    <w:rsid w:val="00BD505A"/>
    <w:rsid w:val="00BE11FC"/>
    <w:rsid w:val="00BE4D5F"/>
    <w:rsid w:val="00BE58DE"/>
    <w:rsid w:val="00BF3D57"/>
    <w:rsid w:val="00C025FC"/>
    <w:rsid w:val="00C10654"/>
    <w:rsid w:val="00C10E9F"/>
    <w:rsid w:val="00C476D8"/>
    <w:rsid w:val="00C53286"/>
    <w:rsid w:val="00C533E5"/>
    <w:rsid w:val="00C561C3"/>
    <w:rsid w:val="00C6259C"/>
    <w:rsid w:val="00C94145"/>
    <w:rsid w:val="00CA210E"/>
    <w:rsid w:val="00CA40AD"/>
    <w:rsid w:val="00CA63C2"/>
    <w:rsid w:val="00CB3334"/>
    <w:rsid w:val="00CC3C54"/>
    <w:rsid w:val="00CD1AB4"/>
    <w:rsid w:val="00CE394F"/>
    <w:rsid w:val="00CE6193"/>
    <w:rsid w:val="00CF523A"/>
    <w:rsid w:val="00D07020"/>
    <w:rsid w:val="00D1170D"/>
    <w:rsid w:val="00D11A2A"/>
    <w:rsid w:val="00D67C24"/>
    <w:rsid w:val="00D9521C"/>
    <w:rsid w:val="00DB6ABA"/>
    <w:rsid w:val="00DC0A00"/>
    <w:rsid w:val="00DC1831"/>
    <w:rsid w:val="00DC1E1F"/>
    <w:rsid w:val="00DC5DE8"/>
    <w:rsid w:val="00DC6D9B"/>
    <w:rsid w:val="00DD04E4"/>
    <w:rsid w:val="00DD1833"/>
    <w:rsid w:val="00DE1833"/>
    <w:rsid w:val="00DE2CDF"/>
    <w:rsid w:val="00DE75A5"/>
    <w:rsid w:val="00DF5CB5"/>
    <w:rsid w:val="00E254B2"/>
    <w:rsid w:val="00E331E2"/>
    <w:rsid w:val="00E369B4"/>
    <w:rsid w:val="00E425A2"/>
    <w:rsid w:val="00E432D6"/>
    <w:rsid w:val="00E451C4"/>
    <w:rsid w:val="00E61B6E"/>
    <w:rsid w:val="00E67AA4"/>
    <w:rsid w:val="00E7622B"/>
    <w:rsid w:val="00E81ADD"/>
    <w:rsid w:val="00E84E30"/>
    <w:rsid w:val="00E86C62"/>
    <w:rsid w:val="00E95E73"/>
    <w:rsid w:val="00EA2767"/>
    <w:rsid w:val="00EB43BB"/>
    <w:rsid w:val="00EB49D5"/>
    <w:rsid w:val="00EC2BD7"/>
    <w:rsid w:val="00EC550B"/>
    <w:rsid w:val="00ED2F9A"/>
    <w:rsid w:val="00ED7726"/>
    <w:rsid w:val="00ED7AB7"/>
    <w:rsid w:val="00EE1B88"/>
    <w:rsid w:val="00F02CAD"/>
    <w:rsid w:val="00F0539C"/>
    <w:rsid w:val="00F324D8"/>
    <w:rsid w:val="00F45FBF"/>
    <w:rsid w:val="00F54592"/>
    <w:rsid w:val="00F55346"/>
    <w:rsid w:val="00F60A4A"/>
    <w:rsid w:val="00F71DE3"/>
    <w:rsid w:val="00F72BF5"/>
    <w:rsid w:val="00F83791"/>
    <w:rsid w:val="00F91291"/>
    <w:rsid w:val="00F91880"/>
    <w:rsid w:val="00F935D6"/>
    <w:rsid w:val="00F94D85"/>
    <w:rsid w:val="00F96425"/>
    <w:rsid w:val="00FB3CD9"/>
    <w:rsid w:val="00FB583F"/>
    <w:rsid w:val="00FC0AD3"/>
    <w:rsid w:val="00FD7869"/>
    <w:rsid w:val="00FE4704"/>
    <w:rsid w:val="00FF7F9B"/>
    <w:rsid w:val="01690813"/>
    <w:rsid w:val="020E248E"/>
    <w:rsid w:val="026C6A6A"/>
    <w:rsid w:val="02F452A0"/>
    <w:rsid w:val="03F65703"/>
    <w:rsid w:val="043C8DD1"/>
    <w:rsid w:val="047DE161"/>
    <w:rsid w:val="0555B828"/>
    <w:rsid w:val="056BFD5F"/>
    <w:rsid w:val="06BA593E"/>
    <w:rsid w:val="072B124F"/>
    <w:rsid w:val="07AEE505"/>
    <w:rsid w:val="07B15806"/>
    <w:rsid w:val="07E1991A"/>
    <w:rsid w:val="0889E8CC"/>
    <w:rsid w:val="08F094A0"/>
    <w:rsid w:val="09340594"/>
    <w:rsid w:val="0B166388"/>
    <w:rsid w:val="0B430447"/>
    <w:rsid w:val="0B810421"/>
    <w:rsid w:val="0B9F5CE4"/>
    <w:rsid w:val="0BE27EBA"/>
    <w:rsid w:val="0C8CB6AF"/>
    <w:rsid w:val="0CD89300"/>
    <w:rsid w:val="0CF650CA"/>
    <w:rsid w:val="0D96428E"/>
    <w:rsid w:val="0DB206EE"/>
    <w:rsid w:val="0E10C501"/>
    <w:rsid w:val="0E83DEF4"/>
    <w:rsid w:val="0F4FAF19"/>
    <w:rsid w:val="0F63B74E"/>
    <w:rsid w:val="10015655"/>
    <w:rsid w:val="10D0D321"/>
    <w:rsid w:val="132A7C6A"/>
    <w:rsid w:val="1365F50F"/>
    <w:rsid w:val="138F8428"/>
    <w:rsid w:val="13B7C365"/>
    <w:rsid w:val="146571E8"/>
    <w:rsid w:val="152F61E5"/>
    <w:rsid w:val="1668EF74"/>
    <w:rsid w:val="16ABB54E"/>
    <w:rsid w:val="16CD5C3C"/>
    <w:rsid w:val="16F9C7CB"/>
    <w:rsid w:val="172C22E2"/>
    <w:rsid w:val="17375045"/>
    <w:rsid w:val="17BD9795"/>
    <w:rsid w:val="17F4DFD1"/>
    <w:rsid w:val="1895982C"/>
    <w:rsid w:val="18A21666"/>
    <w:rsid w:val="18AE1C2F"/>
    <w:rsid w:val="190BC41C"/>
    <w:rsid w:val="19A25478"/>
    <w:rsid w:val="19C7758D"/>
    <w:rsid w:val="1C1AA824"/>
    <w:rsid w:val="1C7028B4"/>
    <w:rsid w:val="1C8D98F7"/>
    <w:rsid w:val="1D58E6B4"/>
    <w:rsid w:val="1D818D52"/>
    <w:rsid w:val="1F1D5DB3"/>
    <w:rsid w:val="1FC6356A"/>
    <w:rsid w:val="1FD9CEE7"/>
    <w:rsid w:val="1FE97627"/>
    <w:rsid w:val="202129DC"/>
    <w:rsid w:val="209EEC9E"/>
    <w:rsid w:val="20A81162"/>
    <w:rsid w:val="21301F6F"/>
    <w:rsid w:val="21A99BF8"/>
    <w:rsid w:val="220E56F5"/>
    <w:rsid w:val="22FDD62C"/>
    <w:rsid w:val="2319D064"/>
    <w:rsid w:val="2421AD99"/>
    <w:rsid w:val="24B88461"/>
    <w:rsid w:val="24FDE581"/>
    <w:rsid w:val="27EADB74"/>
    <w:rsid w:val="287FC042"/>
    <w:rsid w:val="29055603"/>
    <w:rsid w:val="2953B3AB"/>
    <w:rsid w:val="2986568C"/>
    <w:rsid w:val="29F1A23E"/>
    <w:rsid w:val="2A43661C"/>
    <w:rsid w:val="2AF2C4BC"/>
    <w:rsid w:val="2B04601D"/>
    <w:rsid w:val="2C03CE41"/>
    <w:rsid w:val="2C3F99C9"/>
    <w:rsid w:val="2C4CEA4B"/>
    <w:rsid w:val="2CBDF74E"/>
    <w:rsid w:val="2D254874"/>
    <w:rsid w:val="2E1FF6C9"/>
    <w:rsid w:val="2ED0873B"/>
    <w:rsid w:val="2EFFD6CD"/>
    <w:rsid w:val="2F17A72B"/>
    <w:rsid w:val="2F2F693A"/>
    <w:rsid w:val="2F463C92"/>
    <w:rsid w:val="30B5138F"/>
    <w:rsid w:val="30CB399B"/>
    <w:rsid w:val="30D73F64"/>
    <w:rsid w:val="30E3CB22"/>
    <w:rsid w:val="316DE687"/>
    <w:rsid w:val="318DED36"/>
    <w:rsid w:val="32FD7A77"/>
    <w:rsid w:val="33786B51"/>
    <w:rsid w:val="340299E8"/>
    <w:rsid w:val="3402DA5D"/>
    <w:rsid w:val="34A05AAE"/>
    <w:rsid w:val="3526BFB2"/>
    <w:rsid w:val="354354D3"/>
    <w:rsid w:val="35EE7886"/>
    <w:rsid w:val="3640F922"/>
    <w:rsid w:val="370CF31E"/>
    <w:rsid w:val="38C676F7"/>
    <w:rsid w:val="391A0881"/>
    <w:rsid w:val="398C57BB"/>
    <w:rsid w:val="39D2BD12"/>
    <w:rsid w:val="39D5FD8D"/>
    <w:rsid w:val="3A8B1E63"/>
    <w:rsid w:val="3ACFC9A4"/>
    <w:rsid w:val="3AF29247"/>
    <w:rsid w:val="3B4C1A8E"/>
    <w:rsid w:val="3B724C77"/>
    <w:rsid w:val="3B8B3855"/>
    <w:rsid w:val="3C61B619"/>
    <w:rsid w:val="3CC8358B"/>
    <w:rsid w:val="3D2708B6"/>
    <w:rsid w:val="3FDA62AC"/>
    <w:rsid w:val="4013A960"/>
    <w:rsid w:val="40555C17"/>
    <w:rsid w:val="40908AF4"/>
    <w:rsid w:val="40A8E377"/>
    <w:rsid w:val="41166DE2"/>
    <w:rsid w:val="4135273C"/>
    <w:rsid w:val="42301753"/>
    <w:rsid w:val="4258F357"/>
    <w:rsid w:val="434B4A22"/>
    <w:rsid w:val="4354B255"/>
    <w:rsid w:val="43EB5451"/>
    <w:rsid w:val="44FB9740"/>
    <w:rsid w:val="4507B89E"/>
    <w:rsid w:val="456542B9"/>
    <w:rsid w:val="45A35A92"/>
    <w:rsid w:val="47AA9E93"/>
    <w:rsid w:val="47CF81E5"/>
    <w:rsid w:val="480FFC4B"/>
    <w:rsid w:val="48151373"/>
    <w:rsid w:val="486C36F2"/>
    <w:rsid w:val="48D83929"/>
    <w:rsid w:val="494CDE6F"/>
    <w:rsid w:val="4A5D7A5B"/>
    <w:rsid w:val="4A76BC5D"/>
    <w:rsid w:val="4B62DA41"/>
    <w:rsid w:val="4B72F8BA"/>
    <w:rsid w:val="4BFE3F03"/>
    <w:rsid w:val="4C9690EB"/>
    <w:rsid w:val="4DFA81E7"/>
    <w:rsid w:val="4EAAB22F"/>
    <w:rsid w:val="4F40C0DA"/>
    <w:rsid w:val="4F4F5883"/>
    <w:rsid w:val="4F965248"/>
    <w:rsid w:val="4FBB1096"/>
    <w:rsid w:val="4FDA1A47"/>
    <w:rsid w:val="50B90301"/>
    <w:rsid w:val="513222A9"/>
    <w:rsid w:val="5185A9C5"/>
    <w:rsid w:val="51D21BC5"/>
    <w:rsid w:val="521F3798"/>
    <w:rsid w:val="5255FB98"/>
    <w:rsid w:val="52CC9A5A"/>
    <w:rsid w:val="542894C4"/>
    <w:rsid w:val="543EF56D"/>
    <w:rsid w:val="54406035"/>
    <w:rsid w:val="5531F039"/>
    <w:rsid w:val="55CE2DEA"/>
    <w:rsid w:val="565050F3"/>
    <w:rsid w:val="568CBF23"/>
    <w:rsid w:val="572835D5"/>
    <w:rsid w:val="5754DB88"/>
    <w:rsid w:val="57CCDF01"/>
    <w:rsid w:val="57DB37ED"/>
    <w:rsid w:val="5819F93F"/>
    <w:rsid w:val="583188C0"/>
    <w:rsid w:val="59B2C484"/>
    <w:rsid w:val="5A3D8EF0"/>
    <w:rsid w:val="5B500125"/>
    <w:rsid w:val="5BC3FD39"/>
    <w:rsid w:val="5CC5429D"/>
    <w:rsid w:val="5CDD1AF1"/>
    <w:rsid w:val="5D2513FE"/>
    <w:rsid w:val="5D75C2F2"/>
    <w:rsid w:val="5DF7F996"/>
    <w:rsid w:val="5E1EE4F2"/>
    <w:rsid w:val="5E899598"/>
    <w:rsid w:val="5EAADFC3"/>
    <w:rsid w:val="5FB46398"/>
    <w:rsid w:val="614DEA1C"/>
    <w:rsid w:val="61A24F33"/>
    <w:rsid w:val="6210BF54"/>
    <w:rsid w:val="623D4BC7"/>
    <w:rsid w:val="6244B6C7"/>
    <w:rsid w:val="62567595"/>
    <w:rsid w:val="625AC06E"/>
    <w:rsid w:val="627F6CBE"/>
    <w:rsid w:val="635A5AF1"/>
    <w:rsid w:val="636E6326"/>
    <w:rsid w:val="63F810DB"/>
    <w:rsid w:val="660E5CD1"/>
    <w:rsid w:val="66CC859A"/>
    <w:rsid w:val="67416EB5"/>
    <w:rsid w:val="6744149E"/>
    <w:rsid w:val="679F9F1C"/>
    <w:rsid w:val="67A25111"/>
    <w:rsid w:val="67BF757D"/>
    <w:rsid w:val="682D1DDF"/>
    <w:rsid w:val="6923DFFC"/>
    <w:rsid w:val="69321BA9"/>
    <w:rsid w:val="69D631EF"/>
    <w:rsid w:val="6B5349AE"/>
    <w:rsid w:val="6C1E5A6E"/>
    <w:rsid w:val="6C7DEFAB"/>
    <w:rsid w:val="6CFD168A"/>
    <w:rsid w:val="6D14DCDC"/>
    <w:rsid w:val="6D223F1C"/>
    <w:rsid w:val="6DF10B53"/>
    <w:rsid w:val="6EA4CBC2"/>
    <w:rsid w:val="70409C23"/>
    <w:rsid w:val="70429839"/>
    <w:rsid w:val="7104B3A0"/>
    <w:rsid w:val="71451B14"/>
    <w:rsid w:val="729D96A5"/>
    <w:rsid w:val="73DC02D0"/>
    <w:rsid w:val="743046D5"/>
    <w:rsid w:val="748513E2"/>
    <w:rsid w:val="74B6E575"/>
    <w:rsid w:val="74EE65D2"/>
    <w:rsid w:val="751CC04A"/>
    <w:rsid w:val="75485A28"/>
    <w:rsid w:val="76851278"/>
    <w:rsid w:val="76EB0303"/>
    <w:rsid w:val="7758A4FE"/>
    <w:rsid w:val="78D5E88C"/>
    <w:rsid w:val="7921B97F"/>
    <w:rsid w:val="7937049C"/>
    <w:rsid w:val="79CF8D5C"/>
    <w:rsid w:val="79DF6CA2"/>
    <w:rsid w:val="79E736FB"/>
    <w:rsid w:val="79F0FFBF"/>
    <w:rsid w:val="7A8024FD"/>
    <w:rsid w:val="7AD2D4FD"/>
    <w:rsid w:val="7AD5F610"/>
    <w:rsid w:val="7C1FB404"/>
    <w:rsid w:val="7C85C2F9"/>
    <w:rsid w:val="7D2AE60C"/>
    <w:rsid w:val="7DA16F99"/>
    <w:rsid w:val="7DA8CDDF"/>
    <w:rsid w:val="7E02DAB8"/>
    <w:rsid w:val="7E0A75BF"/>
    <w:rsid w:val="7E3F07DE"/>
    <w:rsid w:val="7EC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7FC9E3"/>
  <w15:chartTrackingRefBased/>
  <w15:docId w15:val="{1539F202-2E7A-4513-B5DA-9B54063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/>
      <w:ind w:left="357" w:hanging="357"/>
      <w:jc w:val="both"/>
    </w:pPr>
    <w:rPr>
      <w:rFonts w:ascii="Segoe UI" w:hAnsi="Segoe UI" w:cs="Segoe U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1D6818"/>
    <w:rPr>
      <w:rFonts w:ascii="Segoe UI" w:hAnsi="Segoe UI" w:cs="Segoe UI"/>
      <w:lang w:val="en-IE"/>
    </w:rPr>
  </w:style>
  <w:style w:type="table" w:styleId="TableGrid">
    <w:name w:val="Table Grid"/>
    <w:basedOn w:val="TableNormal"/>
    <w:uiPriority w:val="39"/>
    <w:rsid w:val="001D6818"/>
    <w:pPr>
      <w:spacing w:after="0"/>
      <w:ind w:left="357" w:hanging="357"/>
      <w:jc w:val="both"/>
    </w:pPr>
    <w:rPr>
      <w:rFonts w:ascii="Segoe UI" w:hAnsi="Segoe UI" w:cs="Segoe U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paragraph" w:styleId="BalloonText">
    <w:name w:val="Balloon Text"/>
    <w:basedOn w:val="Normal"/>
    <w:link w:val="BalloonTextChar"/>
    <w:uiPriority w:val="99"/>
    <w:semiHidden/>
    <w:unhideWhenUsed/>
    <w:rsid w:val="00BE5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DE"/>
    <w:rPr>
      <w:rFonts w:ascii="Segoe UI" w:hAnsi="Segoe UI" w:cs="Segoe UI"/>
      <w:sz w:val="18"/>
      <w:szCs w:val="18"/>
    </w:rPr>
  </w:style>
  <w:style w:type="paragraph" w:customStyle="1" w:styleId="yiv3119142103ydp18d505d2msonormal">
    <w:name w:val="yiv3119142103ydp18d505d2msonormal"/>
    <w:basedOn w:val="Normal"/>
    <w:rsid w:val="000C0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7EF6"/>
  </w:style>
  <w:style w:type="character" w:customStyle="1" w:styleId="eop">
    <w:name w:val="eop"/>
    <w:basedOn w:val="DefaultParagraphFont"/>
    <w:rsid w:val="00307EF6"/>
  </w:style>
  <w:style w:type="paragraph" w:styleId="ListParagraph">
    <w:name w:val="List Paragraph"/>
    <w:basedOn w:val="Normal"/>
    <w:uiPriority w:val="34"/>
    <w:qFormat/>
    <w:rsid w:val="009B3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eTwinningCyprus?__cft__%5b0%5d=AZVICg8BwK6VWongn_El5knZABoBmfnFO5H3dFqGiy42olr7jIDWwpxz_2-BJ-PSy1IG2DjI-1DkApekKMSNDVwYglPTNgMjaWt4Gl0hCaXHkzksKxxBQFvgzLPnfN749Xc&amp;__tn__=-%5dK-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IDEP.ErasmusPlus?__cft__%5b0%5d=AZVICg8BwK6VWongn_El5knZABoBmfnFO5H3dFqGiy42olr7jIDWwpxz_2-BJ-PSy1IG2DjI-1DkApekKMSNDVwYglPTNgMjaWt4Gl0hCaXHkzksKxxBQFvgzLPnfN749Xc&amp;__tn__=-%5dK-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C4F013C14B4B996F688F079F6A13" ma:contentTypeVersion="2" ma:contentTypeDescription="Create a new document." ma:contentTypeScope="" ma:versionID="2d0761dc92f6f5a7411948fc8944250c">
  <xsd:schema xmlns:xsd="http://www.w3.org/2001/XMLSchema" xmlns:xs="http://www.w3.org/2001/XMLSchema" xmlns:p="http://schemas.microsoft.com/office/2006/metadata/properties" xmlns:ns2="bef3cb10-a611-4546-be16-71a7284f5ee4" targetNamespace="http://schemas.microsoft.com/office/2006/metadata/properties" ma:root="true" ma:fieldsID="bc0fb7b709975ebe9e2d6efb5c609079" ns2:_="">
    <xsd:import namespace="bef3cb10-a611-4546-be16-71a7284f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cb10-a611-4546-be16-71a7284f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426A5-1319-4BEC-B3C8-8AB1AB335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690BD-5B48-4D4C-BE98-79A4EE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cb10-a611-4546-be16-71a7284f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0E5BC-CF3C-4F37-950C-2BCC718E4D78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ef3cb10-a611-4546-be16-71a7284f5ee4"/>
  </ds:schemaRefs>
</ds:datastoreItem>
</file>

<file path=customXml/itemProps4.xml><?xml version="1.0" encoding="utf-8"?>
<ds:datastoreItem xmlns:ds="http://schemas.openxmlformats.org/officeDocument/2006/customXml" ds:itemID="{07CFA1C8-A92C-4BE2-A896-87BF83935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gleo8562@te.schools.ac.cy</cp:lastModifiedBy>
  <cp:revision>22</cp:revision>
  <cp:lastPrinted>2024-10-10T06:02:00Z</cp:lastPrinted>
  <dcterms:created xsi:type="dcterms:W3CDTF">2024-10-25T08:37:00Z</dcterms:created>
  <dcterms:modified xsi:type="dcterms:W3CDTF">2024-11-03T19:54:00Z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0x0101008504C4F013C14B4B996F688F079F6A13</vt:lpwstr>
  </property>
</Properties>
</file>